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FA" w:rsidRPr="00A12FFA" w:rsidRDefault="00A12FFA" w:rsidP="00A12F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2FF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5780" cy="601345"/>
            <wp:effectExtent l="19050" t="0" r="762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FA" w:rsidRPr="00A12FFA" w:rsidRDefault="00A12FFA" w:rsidP="00A12F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FFA" w:rsidRPr="00A12FFA" w:rsidRDefault="00A12FFA" w:rsidP="00A12F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2FFA">
        <w:rPr>
          <w:rFonts w:ascii="Times New Roman" w:hAnsi="Times New Roman"/>
          <w:b/>
          <w:sz w:val="28"/>
          <w:szCs w:val="28"/>
        </w:rPr>
        <w:t>ВЯЗЕМСКИЙ РАЙОННЫЙ СОВЕТ ДЕПУТАТОВ</w:t>
      </w:r>
    </w:p>
    <w:p w:rsidR="00A12FFA" w:rsidRPr="00A12FFA" w:rsidRDefault="00A12FFA" w:rsidP="00A12F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FFA" w:rsidRPr="00A12FFA" w:rsidRDefault="00A12FFA" w:rsidP="00A12FFA">
      <w:pPr>
        <w:pStyle w:val="2"/>
        <w:rPr>
          <w:b/>
          <w:sz w:val="28"/>
          <w:szCs w:val="28"/>
        </w:rPr>
      </w:pPr>
      <w:r w:rsidRPr="00A12FFA">
        <w:rPr>
          <w:b/>
          <w:sz w:val="28"/>
          <w:szCs w:val="28"/>
        </w:rPr>
        <w:t>РЕШЕНИЕ</w:t>
      </w:r>
    </w:p>
    <w:p w:rsidR="00BC2935" w:rsidRDefault="00BC2935" w:rsidP="00BC2935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01B5B" w:rsidRDefault="00BC2935" w:rsidP="00001B5B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001B5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27.12.2017 № 167</w:t>
      </w:r>
    </w:p>
    <w:p w:rsidR="00001B5B" w:rsidRDefault="00001B5B" w:rsidP="00BC2935">
      <w:pPr>
        <w:spacing w:after="0" w:line="240" w:lineRule="auto"/>
        <w:ind w:right="5526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Об установке мемориальной доски</w:t>
      </w:r>
      <w:r w:rsidR="0061304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1F2B86" w:rsidRPr="002203D1">
        <w:rPr>
          <w:rFonts w:ascii="Times New Roman" w:hAnsi="Times New Roman"/>
          <w:sz w:val="28"/>
          <w:szCs w:val="28"/>
        </w:rPr>
        <w:t>в честь А.Г. Сергеева, заслуженного художника Российской Федерации</w:t>
      </w:r>
    </w:p>
    <w:p w:rsidR="00001B5B" w:rsidRDefault="00001B5B" w:rsidP="00BC2935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01B5B" w:rsidRDefault="00001B5B" w:rsidP="00001B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B5B" w:rsidRDefault="00001B5B" w:rsidP="00001B5B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Рассмотрев предложения</w:t>
      </w:r>
      <w:r w:rsidRPr="00FA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 по топонимике и увековечению памяти выдающихся событий и личностей в муниципальном образовании «Вяземский район» Смоленской</w:t>
      </w:r>
      <w:r w:rsidRPr="00FA1595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 возможности установки мемориальной доски </w:t>
      </w:r>
      <w:r w:rsidRPr="002203D1">
        <w:rPr>
          <w:rFonts w:ascii="Times New Roman" w:hAnsi="Times New Roman"/>
          <w:sz w:val="28"/>
          <w:szCs w:val="28"/>
        </w:rPr>
        <w:t xml:space="preserve">в честь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203D1">
        <w:rPr>
          <w:rFonts w:ascii="Times New Roman" w:hAnsi="Times New Roman"/>
          <w:sz w:val="28"/>
          <w:szCs w:val="28"/>
        </w:rPr>
        <w:t>А.Г. Сергеева, заслуженного художника Российской Федерации</w:t>
      </w:r>
      <w:r>
        <w:rPr>
          <w:rFonts w:ascii="Times New Roman" w:hAnsi="Times New Roman"/>
          <w:sz w:val="28"/>
          <w:szCs w:val="28"/>
        </w:rPr>
        <w:t xml:space="preserve"> на здании МБУ ДО Вяземской детской художественной школы им. А.Г. Сергеева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в соответствии с пунктом 3.6 раздела</w:t>
      </w:r>
      <w:r w:rsidRPr="00FD6375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III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Положения об увековечении памяти выдающихся событий и личностей в</w:t>
      </w:r>
      <w:proofErr w:type="gramEnd"/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муниципальном </w:t>
      </w:r>
      <w:proofErr w:type="gramStart"/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образовании</w:t>
      </w:r>
      <w:proofErr w:type="gramEnd"/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«Вяземский район» Смоленской области</w:t>
      </w:r>
      <w:r w:rsidR="00BC2935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утвержденного решением Вяземского районного Совета депутатов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от 20.07.2005 № 80,</w:t>
      </w:r>
      <w:r w:rsidRPr="00EA4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Вяземский районный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 депутатов</w:t>
      </w:r>
    </w:p>
    <w:p w:rsidR="00001B5B" w:rsidRPr="00BC2935" w:rsidRDefault="00001B5B" w:rsidP="00001B5B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BC293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001B5B" w:rsidRDefault="00001B5B" w:rsidP="00001B5B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01B5B" w:rsidRPr="00BC2935" w:rsidRDefault="00001B5B" w:rsidP="00BC2935">
      <w:pPr>
        <w:pStyle w:val="a4"/>
        <w:numPr>
          <w:ilvl w:val="0"/>
          <w:numId w:val="1"/>
        </w:num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C2935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Установить мемориальную доску </w:t>
      </w:r>
      <w:r w:rsidRPr="00BC2935">
        <w:rPr>
          <w:rFonts w:ascii="Times New Roman" w:hAnsi="Times New Roman"/>
          <w:sz w:val="28"/>
          <w:szCs w:val="28"/>
        </w:rPr>
        <w:t>в честь А.Г. Сергеева, заслуженного художника Российской Федерации на здании МБУ ДО Вяземской детской художественной школы им. А.Г. Сергеева.</w:t>
      </w:r>
    </w:p>
    <w:p w:rsidR="00C279FF" w:rsidRPr="00BC2935" w:rsidRDefault="00C279FF" w:rsidP="00BC2935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bookmarkStart w:id="0" w:name="_GoBack"/>
      <w:bookmarkEnd w:id="0"/>
      <w:r w:rsidRPr="00BC2935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Решение вступает в силу со дня его официального опубликования.</w:t>
      </w:r>
    </w:p>
    <w:p w:rsidR="00001B5B" w:rsidRDefault="00001B5B" w:rsidP="00001B5B">
      <w:pPr>
        <w:pStyle w:val="a4"/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01B5B" w:rsidRDefault="00001B5B" w:rsidP="00001B5B">
      <w:pPr>
        <w:pStyle w:val="a4"/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BC2935" w:rsidRDefault="00001B5B" w:rsidP="00001B5B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Председатель Вяземского </w:t>
      </w:r>
    </w:p>
    <w:p w:rsidR="00001B5B" w:rsidRPr="00FA1595" w:rsidRDefault="00001B5B" w:rsidP="00001B5B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районного Совета депутатов                                                                  </w:t>
      </w:r>
      <w:r w:rsidRPr="00BC2935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П.В. Хомайко</w:t>
      </w:r>
    </w:p>
    <w:p w:rsidR="00001B5B" w:rsidRPr="00714855" w:rsidRDefault="00001B5B" w:rsidP="00001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C4" w:rsidRDefault="00CD36C4"/>
    <w:sectPr w:rsidR="00CD36C4" w:rsidSect="004F4E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05F"/>
    <w:multiLevelType w:val="hybridMultilevel"/>
    <w:tmpl w:val="52AE737E"/>
    <w:lvl w:ilvl="0" w:tplc="F8E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01B5B"/>
    <w:rsid w:val="00001B5B"/>
    <w:rsid w:val="001F2B86"/>
    <w:rsid w:val="00613046"/>
    <w:rsid w:val="009B1DEA"/>
    <w:rsid w:val="00A12FFA"/>
    <w:rsid w:val="00B72690"/>
    <w:rsid w:val="00BC2935"/>
    <w:rsid w:val="00C279FF"/>
    <w:rsid w:val="00CD36C4"/>
    <w:rsid w:val="00D6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5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A12F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1B5B"/>
    <w:rPr>
      <w:b/>
      <w:bCs/>
    </w:rPr>
  </w:style>
  <w:style w:type="paragraph" w:styleId="a4">
    <w:name w:val="List Paragraph"/>
    <w:basedOn w:val="a"/>
    <w:uiPriority w:val="34"/>
    <w:qFormat/>
    <w:rsid w:val="00001B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93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12FF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2018-01-10T05:25:00Z</cp:lastPrinted>
  <dcterms:created xsi:type="dcterms:W3CDTF">2017-12-18T06:00:00Z</dcterms:created>
  <dcterms:modified xsi:type="dcterms:W3CDTF">2018-01-11T09:50:00Z</dcterms:modified>
</cp:coreProperties>
</file>